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812830" w14:textId="5FA52727" w:rsidR="00884D8D" w:rsidRPr="001E6727" w:rsidRDefault="00884D8D" w:rsidP="00D3306A">
      <w:pPr>
        <w:overflowPunct w:val="0"/>
        <w:autoSpaceDE w:val="0"/>
        <w:autoSpaceDN w:val="0"/>
        <w:adjustRightInd w:val="0"/>
        <w:ind w:right="-273"/>
        <w:jc w:val="right"/>
        <w:rPr>
          <w:b/>
          <w:noProof/>
          <w:lang w:val="en-US"/>
        </w:rPr>
      </w:pPr>
      <w:r w:rsidRPr="001E6727">
        <w:rPr>
          <w:b/>
          <w:noProof/>
          <w:lang w:val="en-US"/>
        </w:rPr>
        <w:t xml:space="preserve">Projektas </w:t>
      </w:r>
    </w:p>
    <w:p w14:paraId="2ED65EFD" w14:textId="7B0E51E6" w:rsidR="00AE2541" w:rsidRPr="001E6727" w:rsidRDefault="00AE2541" w:rsidP="006D2E4A">
      <w:pPr>
        <w:overflowPunct w:val="0"/>
        <w:autoSpaceDE w:val="0"/>
        <w:autoSpaceDN w:val="0"/>
        <w:adjustRightInd w:val="0"/>
        <w:jc w:val="center"/>
      </w:pPr>
      <w:r w:rsidRPr="001E6727">
        <w:rPr>
          <w:noProof/>
          <w:lang w:val="en-US"/>
        </w:rPr>
        <w:drawing>
          <wp:inline distT="0" distB="0" distL="0" distR="0" wp14:anchorId="27049943" wp14:editId="76785BCE">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7106E028" w14:textId="77777777" w:rsidR="00AE2541" w:rsidRPr="001E6727" w:rsidRDefault="00AE2541" w:rsidP="006D2E4A">
      <w:pPr>
        <w:overflowPunct w:val="0"/>
        <w:autoSpaceDE w:val="0"/>
        <w:autoSpaceDN w:val="0"/>
        <w:adjustRightInd w:val="0"/>
        <w:jc w:val="center"/>
        <w:rPr>
          <w:b/>
        </w:rPr>
      </w:pPr>
      <w:r w:rsidRPr="001E6727">
        <w:rPr>
          <w:b/>
        </w:rPr>
        <w:t>ANYKŠČIŲ RAJONO SAVIVALDYBĖS</w:t>
      </w:r>
    </w:p>
    <w:p w14:paraId="2FD24CFA" w14:textId="77777777" w:rsidR="00AE2541" w:rsidRPr="001E6727" w:rsidRDefault="00AE2541" w:rsidP="006D2E4A">
      <w:pPr>
        <w:overflowPunct w:val="0"/>
        <w:autoSpaceDE w:val="0"/>
        <w:autoSpaceDN w:val="0"/>
        <w:adjustRightInd w:val="0"/>
        <w:jc w:val="center"/>
        <w:rPr>
          <w:b/>
        </w:rPr>
      </w:pPr>
      <w:r w:rsidRPr="001E6727">
        <w:rPr>
          <w:b/>
        </w:rPr>
        <w:t>TARYBA</w:t>
      </w:r>
    </w:p>
    <w:p w14:paraId="31DFE2C5" w14:textId="77777777" w:rsidR="00AE2541" w:rsidRPr="001E6727" w:rsidRDefault="00AE2541" w:rsidP="006D2E4A">
      <w:pPr>
        <w:overflowPunct w:val="0"/>
        <w:autoSpaceDE w:val="0"/>
        <w:autoSpaceDN w:val="0"/>
        <w:adjustRightInd w:val="0"/>
        <w:jc w:val="center"/>
        <w:rPr>
          <w:b/>
        </w:rPr>
      </w:pPr>
    </w:p>
    <w:p w14:paraId="750B7222" w14:textId="77777777" w:rsidR="00AE2541" w:rsidRPr="001E6727" w:rsidRDefault="00AE2541" w:rsidP="006D2E4A">
      <w:pPr>
        <w:overflowPunct w:val="0"/>
        <w:autoSpaceDE w:val="0"/>
        <w:autoSpaceDN w:val="0"/>
        <w:adjustRightInd w:val="0"/>
        <w:jc w:val="center"/>
        <w:rPr>
          <w:b/>
        </w:rPr>
      </w:pPr>
      <w:r w:rsidRPr="001E6727">
        <w:rPr>
          <w:b/>
        </w:rPr>
        <w:t>SPRENDIMAS</w:t>
      </w:r>
    </w:p>
    <w:p w14:paraId="2C1CDC1A" w14:textId="5DDBEF96" w:rsidR="00884D8D" w:rsidRPr="001E6727" w:rsidRDefault="00AE2541" w:rsidP="00D3306A">
      <w:pPr>
        <w:overflowPunct w:val="0"/>
        <w:autoSpaceDE w:val="0"/>
        <w:autoSpaceDN w:val="0"/>
        <w:adjustRightInd w:val="0"/>
        <w:jc w:val="center"/>
        <w:rPr>
          <w:b/>
          <w:caps/>
        </w:rPr>
      </w:pPr>
      <w:r w:rsidRPr="001E6727">
        <w:rPr>
          <w:b/>
          <w:caps/>
        </w:rPr>
        <w:t xml:space="preserve">dėl turto perdavimo pagal </w:t>
      </w:r>
      <w:r w:rsidR="00010C24" w:rsidRPr="001E6727">
        <w:rPr>
          <w:b/>
          <w:caps/>
        </w:rPr>
        <w:t>panaudos</w:t>
      </w:r>
      <w:r w:rsidR="00EE7268" w:rsidRPr="001E6727">
        <w:rPr>
          <w:b/>
          <w:caps/>
        </w:rPr>
        <w:t xml:space="preserve"> sutart</w:t>
      </w:r>
      <w:r w:rsidR="00A632C1" w:rsidRPr="001E6727">
        <w:rPr>
          <w:b/>
          <w:caps/>
        </w:rPr>
        <w:t>į</w:t>
      </w:r>
      <w:r w:rsidR="00AD39E0" w:rsidRPr="001E6727">
        <w:rPr>
          <w:b/>
          <w:caps/>
        </w:rPr>
        <w:t xml:space="preserve"> </w:t>
      </w:r>
      <w:r w:rsidR="00714F53" w:rsidRPr="001E6727">
        <w:rPr>
          <w:b/>
        </w:rPr>
        <w:t xml:space="preserve">ANYKŠČIŲ RAJONO </w:t>
      </w:r>
      <w:r w:rsidR="00714F53">
        <w:rPr>
          <w:b/>
          <w:caps/>
        </w:rPr>
        <w:t>ŠERIŲ KAIMO</w:t>
      </w:r>
      <w:r w:rsidR="00A222D9">
        <w:rPr>
          <w:b/>
          <w:caps/>
        </w:rPr>
        <w:t xml:space="preserve"> </w:t>
      </w:r>
      <w:r w:rsidR="002A5E86">
        <w:rPr>
          <w:b/>
          <w:caps/>
        </w:rPr>
        <w:t>BENDRUOMENEI</w:t>
      </w:r>
    </w:p>
    <w:p w14:paraId="532688FF" w14:textId="6A348CDC" w:rsidR="00AE2541" w:rsidRPr="001E6727" w:rsidRDefault="00AE2541" w:rsidP="006D2E4A">
      <w:pPr>
        <w:overflowPunct w:val="0"/>
        <w:autoSpaceDE w:val="0"/>
        <w:autoSpaceDN w:val="0"/>
        <w:adjustRightInd w:val="0"/>
        <w:jc w:val="center"/>
        <w:rPr>
          <w:b/>
          <w:caps/>
        </w:rPr>
      </w:pPr>
    </w:p>
    <w:p w14:paraId="471056D5" w14:textId="220B6C01" w:rsidR="00AE2541" w:rsidRPr="001E6727" w:rsidRDefault="00A632C1" w:rsidP="006D2E4A">
      <w:pPr>
        <w:overflowPunct w:val="0"/>
        <w:autoSpaceDE w:val="0"/>
        <w:autoSpaceDN w:val="0"/>
        <w:adjustRightInd w:val="0"/>
        <w:jc w:val="center"/>
      </w:pPr>
      <w:fldSimple w:instr=" FILLIN &quot;data&quot; \* MERGEFORMAT ">
        <w:r w:rsidRPr="001E6727">
          <w:t>202</w:t>
        </w:r>
        <w:r w:rsidR="00F17EC2">
          <w:t>6</w:t>
        </w:r>
        <w:r w:rsidRPr="001E6727">
          <w:t xml:space="preserve"> m. </w:t>
        </w:r>
        <w:r w:rsidR="00F17EC2">
          <w:t>rugpjūčio</w:t>
        </w:r>
        <w:r w:rsidRPr="001E6727">
          <w:t xml:space="preserve"> </w:t>
        </w:r>
        <w:r w:rsidR="00F17EC2">
          <w:t>20</w:t>
        </w:r>
        <w:r w:rsidR="00AE2541" w:rsidRPr="001E6727">
          <w:t xml:space="preserve"> d.</w:t>
        </w:r>
      </w:fldSimple>
      <w:r w:rsidR="00AE2541" w:rsidRPr="001E6727">
        <w:t xml:space="preserve"> Nr. 1-T</w:t>
      </w:r>
      <w:r w:rsidR="006232C4">
        <w:t>-</w:t>
      </w:r>
      <w:r w:rsidR="00D3306A">
        <w:t>216</w:t>
      </w:r>
      <w:r w:rsidR="00AE2541" w:rsidRPr="001E6727">
        <w:fldChar w:fldCharType="begin"/>
      </w:r>
      <w:r w:rsidR="00AE2541" w:rsidRPr="001E6727">
        <w:instrText xml:space="preserve"> FILLIN "indeksas" \* MERGEFORMAT </w:instrText>
      </w:r>
      <w:r w:rsidR="00AE2541" w:rsidRPr="001E6727">
        <w:fldChar w:fldCharType="end"/>
      </w:r>
    </w:p>
    <w:p w14:paraId="58E013B3" w14:textId="77777777" w:rsidR="00AE2541" w:rsidRPr="001E6727" w:rsidRDefault="00AE2541" w:rsidP="006D2E4A">
      <w:pPr>
        <w:overflowPunct w:val="0"/>
        <w:autoSpaceDE w:val="0"/>
        <w:autoSpaceDN w:val="0"/>
        <w:adjustRightInd w:val="0"/>
        <w:jc w:val="center"/>
        <w:rPr>
          <w:b/>
        </w:rPr>
      </w:pPr>
      <w:r w:rsidRPr="001E6727">
        <w:t>Anykščiai</w:t>
      </w:r>
    </w:p>
    <w:p w14:paraId="2760B091" w14:textId="77777777" w:rsidR="00AE2541" w:rsidRPr="001E6727" w:rsidRDefault="00AE2541" w:rsidP="00AE2541">
      <w:pPr>
        <w:pStyle w:val="BodyText"/>
        <w:rPr>
          <w:bCs w:val="0"/>
          <w:szCs w:val="24"/>
        </w:rPr>
      </w:pPr>
    </w:p>
    <w:p w14:paraId="43626BCA" w14:textId="2C14B93D" w:rsidR="006D2E4A" w:rsidRPr="00FE1F3C" w:rsidRDefault="00AE2541" w:rsidP="00D3306A">
      <w:pPr>
        <w:spacing w:line="360" w:lineRule="auto"/>
        <w:ind w:firstLine="720"/>
        <w:jc w:val="both"/>
        <w:rPr>
          <w:bCs/>
        </w:rPr>
      </w:pPr>
      <w:r w:rsidRPr="00FE1F3C">
        <w:t xml:space="preserve">Vadovaudamasi Lietuvos Respublikos vietos savivaldos įstatymo </w:t>
      </w:r>
      <w:r w:rsidR="00FE1F3C" w:rsidRPr="00FE1F3C">
        <w:t xml:space="preserve">15 straipsnio 2 dalies 19  punktu, </w:t>
      </w:r>
      <w:r w:rsidRPr="00FE1F3C">
        <w:t xml:space="preserve">16 straipsnio </w:t>
      </w:r>
      <w:r w:rsidR="00FE1F3C" w:rsidRPr="00FE1F3C">
        <w:t>1 dalimi</w:t>
      </w:r>
      <w:r w:rsidRPr="00FE1F3C">
        <w:t>, Lietuvos Respublikos valstybės ir savivaldybių turto valdymo, naudojimo ir disponavimo juo įstatymo 14 straipsn</w:t>
      </w:r>
      <w:r w:rsidR="00C92DBE" w:rsidRPr="00FE1F3C">
        <w:t xml:space="preserve">io 1 dalies </w:t>
      </w:r>
      <w:r w:rsidR="005223C3">
        <w:t>3</w:t>
      </w:r>
      <w:r w:rsidR="00D5501F" w:rsidRPr="00FE1F3C">
        <w:t xml:space="preserve"> punktu,</w:t>
      </w:r>
      <w:r w:rsidR="005223C3">
        <w:t xml:space="preserve"> 2 dalies 7 punktu,</w:t>
      </w:r>
      <w:r w:rsidR="00D5501F" w:rsidRPr="00FE1F3C">
        <w:t xml:space="preserve"> </w:t>
      </w:r>
      <w:r w:rsidR="0009741C">
        <w:t xml:space="preserve">3 dalies 2 punktu, </w:t>
      </w:r>
      <w:r w:rsidR="00D5501F" w:rsidRPr="00FE1F3C">
        <w:t>4 dalimi</w:t>
      </w:r>
      <w:r w:rsidRPr="00FE1F3C">
        <w:t xml:space="preserve">, 27 straipsnio 1 dalies 2 punktu, Anykščių rajono savivaldybės turto perdavimo panaudos pagrindais laikinai neatlygintinai valdyti ir naudotis tvarkos aprašo, patvirtinto Anykščių rajono savivaldybės tarybos 2020 m. vasario 27 d. sprendimu </w:t>
      </w:r>
      <w:bookmarkStart w:id="0" w:name="n_0"/>
      <w:r w:rsidR="006D2E4A" w:rsidRPr="00FE1F3C">
        <w:t>Nr. 1-TS-68</w:t>
      </w:r>
      <w:bookmarkEnd w:id="0"/>
      <w:r w:rsidRPr="00FE1F3C">
        <w:t xml:space="preserve"> „Dėl Anykščių rajono savivaldybės turto perdavimo panaudos pagrindais laikinai neatlygintinai valdyti ir naudotis tvarkos </w:t>
      </w:r>
      <w:r w:rsidR="00C92DBE" w:rsidRPr="00FE1F3C">
        <w:t>aprašo patvirtinimo“, 4.</w:t>
      </w:r>
      <w:r w:rsidR="005223C3">
        <w:t>3</w:t>
      </w:r>
      <w:r w:rsidR="00C92DBE" w:rsidRPr="00FE1F3C">
        <w:t>,</w:t>
      </w:r>
      <w:r w:rsidRPr="00FE1F3C">
        <w:t xml:space="preserve"> </w:t>
      </w:r>
      <w:r w:rsidR="005223C3">
        <w:t xml:space="preserve">6.7, </w:t>
      </w:r>
      <w:r w:rsidRPr="00FE1F3C">
        <w:t>8.1 ir 10.1 papunkčiais, 12 ir 14 punktais bei a</w:t>
      </w:r>
      <w:r w:rsidR="00D5501F" w:rsidRPr="00FE1F3C">
        <w:t xml:space="preserve">tsižvelgdama į </w:t>
      </w:r>
      <w:r w:rsidR="00D535EB" w:rsidRPr="00FE1F3C">
        <w:t>Anykščių r</w:t>
      </w:r>
      <w:r w:rsidR="00F17EC2">
        <w:t>. Kavarsko pagrindinės mokyklos-daugiafunkcio centro</w:t>
      </w:r>
      <w:r w:rsidR="00DB3AB7" w:rsidRPr="00FE1F3C">
        <w:t xml:space="preserve"> </w:t>
      </w:r>
      <w:r w:rsidR="00DB3AB7" w:rsidRPr="00427BAC">
        <w:t>direktoriaus</w:t>
      </w:r>
      <w:r w:rsidR="00D5501F" w:rsidRPr="00427BAC">
        <w:t xml:space="preserve"> 2</w:t>
      </w:r>
      <w:r w:rsidR="00DB3AB7" w:rsidRPr="00427BAC">
        <w:t>02</w:t>
      </w:r>
      <w:r w:rsidR="00F17EC2" w:rsidRPr="00427BAC">
        <w:t>6</w:t>
      </w:r>
      <w:r w:rsidR="00B52894" w:rsidRPr="00427BAC">
        <w:t xml:space="preserve"> m. </w:t>
      </w:r>
      <w:r w:rsidR="00F17EC2" w:rsidRPr="00427BAC">
        <w:t>rugpjūčio</w:t>
      </w:r>
      <w:r w:rsidR="00841E9B" w:rsidRPr="00427BAC">
        <w:t xml:space="preserve"> </w:t>
      </w:r>
      <w:r w:rsidR="007F3E71">
        <w:t>11</w:t>
      </w:r>
      <w:r w:rsidR="00F17EC2" w:rsidRPr="00427BAC">
        <w:t xml:space="preserve"> </w:t>
      </w:r>
      <w:r w:rsidR="00C927EE" w:rsidRPr="00427BAC">
        <w:t xml:space="preserve">d. įsakymą </w:t>
      </w:r>
      <w:bookmarkStart w:id="1" w:name="n_1"/>
      <w:r w:rsidR="006D2E4A" w:rsidRPr="00427BAC">
        <w:t xml:space="preserve">Nr. </w:t>
      </w:r>
      <w:bookmarkEnd w:id="1"/>
      <w:r w:rsidR="007F3E71">
        <w:t>V2-27</w:t>
      </w:r>
      <w:r w:rsidR="00366881" w:rsidRPr="00427BAC">
        <w:t xml:space="preserve"> </w:t>
      </w:r>
      <w:r w:rsidR="00364E94" w:rsidRPr="00427BAC">
        <w:t>„</w:t>
      </w:r>
      <w:r w:rsidR="007F3E71">
        <w:t>D</w:t>
      </w:r>
      <w:r w:rsidR="007F3E71" w:rsidRPr="007F3E71">
        <w:t>ėl patalpų pripažinimo nereikalingomis mokyklos funkcijoms įgyvendinti</w:t>
      </w:r>
      <w:r w:rsidR="00364E94" w:rsidRPr="00427BAC">
        <w:t>“,</w:t>
      </w:r>
      <w:r w:rsidRPr="00427BAC">
        <w:t xml:space="preserve"> </w:t>
      </w:r>
      <w:r w:rsidR="00F17EC2" w:rsidRPr="00FE1F3C">
        <w:t>Anykščių rajono</w:t>
      </w:r>
      <w:r w:rsidR="00F17EC2">
        <w:t xml:space="preserve"> Šerių kaimo</w:t>
      </w:r>
      <w:r w:rsidR="00F733A1" w:rsidRPr="00FF6645">
        <w:t xml:space="preserve"> bendruomenės 202</w:t>
      </w:r>
      <w:r w:rsidR="00F17EC2">
        <w:t>6</w:t>
      </w:r>
      <w:r w:rsidR="00F733A1" w:rsidRPr="00FF6645">
        <w:t xml:space="preserve"> m. </w:t>
      </w:r>
      <w:r w:rsidR="00F17EC2">
        <w:t>rugpjūčio</w:t>
      </w:r>
      <w:r w:rsidR="00F733A1" w:rsidRPr="00B65B78">
        <w:t xml:space="preserve"> </w:t>
      </w:r>
      <w:r w:rsidR="00F17EC2">
        <w:t>6</w:t>
      </w:r>
      <w:r w:rsidR="00F733A1" w:rsidRPr="00B65B78">
        <w:t xml:space="preserve"> d. prašymą </w:t>
      </w:r>
      <w:r w:rsidR="00F733A1">
        <w:t xml:space="preserve"> „Dėl </w:t>
      </w:r>
      <w:r w:rsidR="00F17EC2">
        <w:t xml:space="preserve">savivaldybės turto </w:t>
      </w:r>
      <w:r w:rsidR="00F733A1">
        <w:t>panaudos</w:t>
      </w:r>
      <w:r w:rsidR="00F17EC2">
        <w:t xml:space="preserve"> sutarties pratęsimo</w:t>
      </w:r>
      <w:r w:rsidR="00F733A1">
        <w:t>“</w:t>
      </w:r>
      <w:r w:rsidR="00B54846">
        <w:t>,</w:t>
      </w:r>
      <w:r w:rsidR="00F733A1">
        <w:t xml:space="preserve"> </w:t>
      </w:r>
      <w:r w:rsidRPr="00FE1F3C">
        <w:t>Anykščių rajono savivaldybės taryba</w:t>
      </w:r>
      <w:r w:rsidR="00C3095D" w:rsidRPr="00FE1F3C">
        <w:t xml:space="preserve"> </w:t>
      </w:r>
      <w:r w:rsidRPr="00FE1F3C">
        <w:t>n u s p r e n d ž i a:</w:t>
      </w:r>
    </w:p>
    <w:p w14:paraId="683AC2F1" w14:textId="06260FFC" w:rsidR="00841E9B" w:rsidRDefault="00C90323" w:rsidP="00D3306A">
      <w:pPr>
        <w:spacing w:line="360" w:lineRule="auto"/>
        <w:ind w:firstLine="720"/>
        <w:jc w:val="both"/>
      </w:pPr>
      <w:r w:rsidRPr="00F17EC2">
        <w:t>Perduoti</w:t>
      </w:r>
      <w:r w:rsidR="00D36FFA" w:rsidRPr="00F17EC2">
        <w:t xml:space="preserve"> </w:t>
      </w:r>
      <w:bookmarkStart w:id="2" w:name="_Hlk182303697"/>
      <w:r w:rsidR="00F17EC2" w:rsidRPr="00F17EC2">
        <w:t xml:space="preserve">Anykščių rajono Šerių kaimo </w:t>
      </w:r>
      <w:r w:rsidR="00841E9B" w:rsidRPr="00F17EC2">
        <w:t xml:space="preserve">bendruomenei </w:t>
      </w:r>
      <w:r w:rsidR="00AD39E0" w:rsidRPr="00F17EC2">
        <w:t xml:space="preserve">(kodas </w:t>
      </w:r>
      <w:r w:rsidR="00F17EC2" w:rsidRPr="00F17EC2">
        <w:rPr>
          <w:color w:val="212529"/>
        </w:rPr>
        <w:t>154335640</w:t>
      </w:r>
      <w:r w:rsidR="00C3095D" w:rsidRPr="00F17EC2">
        <w:t>)</w:t>
      </w:r>
      <w:bookmarkEnd w:id="2"/>
      <w:r w:rsidR="00C3095D" w:rsidRPr="00F17EC2">
        <w:t xml:space="preserve"> pagal panaudos</w:t>
      </w:r>
      <w:r w:rsidR="006E38E2" w:rsidRPr="00F17EC2">
        <w:t xml:space="preserve"> sutartį </w:t>
      </w:r>
      <w:r w:rsidR="00F17EC2">
        <w:t>5</w:t>
      </w:r>
      <w:r w:rsidR="004E19B5" w:rsidRPr="00F17EC2">
        <w:t xml:space="preserve"> (</w:t>
      </w:r>
      <w:r w:rsidR="00F17EC2">
        <w:t>penkerių</w:t>
      </w:r>
      <w:r w:rsidR="00B54BDD" w:rsidRPr="00F17EC2">
        <w:t>) metų laikotarpiui</w:t>
      </w:r>
      <w:r w:rsidR="00A13B8F" w:rsidRPr="00F17EC2">
        <w:t>,</w:t>
      </w:r>
      <w:r w:rsidR="006E38E2" w:rsidRPr="00F17EC2">
        <w:t xml:space="preserve"> </w:t>
      </w:r>
      <w:r w:rsidR="0009741C" w:rsidRPr="00F17EC2">
        <w:t>veiklos tikslui – tenkinti gyvenamosios vietovės bendruomenės viešuosius poreikius – įgyvendinimui</w:t>
      </w:r>
      <w:r w:rsidR="006E38E2" w:rsidRPr="00F17EC2">
        <w:t>,</w:t>
      </w:r>
      <w:r w:rsidR="00FD5E58" w:rsidRPr="00F17EC2">
        <w:t xml:space="preserve"> </w:t>
      </w:r>
      <w:r w:rsidR="00AE2541" w:rsidRPr="00F17EC2">
        <w:t>laikinai neatlygintinai valdyti ir naudoti Anykščių rajono savivaldybei nuosavybės teise priklausa</w:t>
      </w:r>
      <w:r w:rsidR="007B359A" w:rsidRPr="00F17EC2">
        <w:t>ntį</w:t>
      </w:r>
      <w:r w:rsidR="00A632C1" w:rsidRPr="00F17EC2">
        <w:t xml:space="preserve"> </w:t>
      </w:r>
      <w:r w:rsidR="003735FD" w:rsidRPr="00FE1F3C">
        <w:t>Anykščių r</w:t>
      </w:r>
      <w:r w:rsidR="003735FD">
        <w:t>. Kavarsko pagrindinės mokyklos-daugiafunkcio centro</w:t>
      </w:r>
      <w:r w:rsidR="003735FD" w:rsidRPr="00FE1F3C">
        <w:t xml:space="preserve"> </w:t>
      </w:r>
      <w:r w:rsidR="00C33E13" w:rsidRPr="00F17EC2">
        <w:t xml:space="preserve">patikėjimo </w:t>
      </w:r>
      <w:r w:rsidR="00AE2541" w:rsidRPr="00F17EC2">
        <w:t>teise valdomą ilgalaikį materialųjį nekilnojamąjį</w:t>
      </w:r>
      <w:r w:rsidR="00E256D4" w:rsidRPr="00F17EC2">
        <w:t xml:space="preserve"> turtą:</w:t>
      </w:r>
      <w:r w:rsidR="00117F57" w:rsidRPr="00F17EC2">
        <w:t xml:space="preserve"> </w:t>
      </w:r>
      <w:r w:rsidR="00714F53">
        <w:t>negyvenamąsias patalpas</w:t>
      </w:r>
      <w:r w:rsidR="00117F57" w:rsidRPr="00F17EC2">
        <w:t xml:space="preserve"> (pastato unikalus Nr. </w:t>
      </w:r>
      <w:r w:rsidR="00714F53" w:rsidRPr="00714F53">
        <w:t>3498-5012-9018</w:t>
      </w:r>
      <w:r w:rsidR="00117F57" w:rsidRPr="00F17EC2">
        <w:t>, nekilnojamojo turto kadastro duomenų bylos plane pažymėtas indeksu 1C</w:t>
      </w:r>
      <w:r w:rsidR="00714F53">
        <w:t>2b</w:t>
      </w:r>
      <w:r w:rsidR="00117F57" w:rsidRPr="00F17EC2">
        <w:t xml:space="preserve">, bendras pastato plotas – </w:t>
      </w:r>
      <w:r w:rsidR="00714F53">
        <w:t>506</w:t>
      </w:r>
      <w:r w:rsidR="00117F57" w:rsidRPr="00F17EC2">
        <w:t>,</w:t>
      </w:r>
      <w:r w:rsidR="00714F53">
        <w:t>64</w:t>
      </w:r>
      <w:r w:rsidR="00117F57" w:rsidRPr="00F17EC2">
        <w:t xml:space="preserve"> kv. m, paskirtis – mokslo, statybos metai – 1985, aukštų skaičius – </w:t>
      </w:r>
      <w:r w:rsidR="00714F53">
        <w:t xml:space="preserve">2, perduodamų patalpų indeksai nuo </w:t>
      </w:r>
      <w:r w:rsidR="00714F53" w:rsidRPr="00D75297">
        <w:t>– nuo 1-</w:t>
      </w:r>
      <w:r w:rsidR="00714F53">
        <w:t>1</w:t>
      </w:r>
      <w:r w:rsidR="00714F53" w:rsidRPr="00D75297">
        <w:t xml:space="preserve"> iki 1-</w:t>
      </w:r>
      <w:r w:rsidR="00714F53">
        <w:t>9</w:t>
      </w:r>
      <w:r w:rsidR="00714F53" w:rsidRPr="00D75297">
        <w:t xml:space="preserve"> imtinai, nuo 2-</w:t>
      </w:r>
      <w:r w:rsidR="00714F53">
        <w:t>1</w:t>
      </w:r>
      <w:r w:rsidR="00714F53" w:rsidRPr="00D75297">
        <w:t xml:space="preserve"> iki 2-</w:t>
      </w:r>
      <w:r w:rsidR="00714F53">
        <w:t>3</w:t>
      </w:r>
      <w:r w:rsidR="00427BAC">
        <w:t xml:space="preserve"> imtinai</w:t>
      </w:r>
      <w:r w:rsidR="00714F53">
        <w:t xml:space="preserve">, </w:t>
      </w:r>
      <w:r w:rsidR="00714F53" w:rsidRPr="00D75297">
        <w:t xml:space="preserve">nuo </w:t>
      </w:r>
      <w:r w:rsidR="00714F53">
        <w:t>3</w:t>
      </w:r>
      <w:r w:rsidR="00714F53" w:rsidRPr="00D75297">
        <w:t>-</w:t>
      </w:r>
      <w:r w:rsidR="00714F53">
        <w:t>2</w:t>
      </w:r>
      <w:r w:rsidR="00714F53" w:rsidRPr="00D75297">
        <w:t xml:space="preserve"> iki </w:t>
      </w:r>
      <w:r w:rsidR="00714F53">
        <w:t>3</w:t>
      </w:r>
      <w:r w:rsidR="00714F53" w:rsidRPr="00D75297">
        <w:t>-</w:t>
      </w:r>
      <w:r w:rsidR="00714F53">
        <w:t>15</w:t>
      </w:r>
      <w:r w:rsidR="00714F53" w:rsidRPr="00D75297">
        <w:t xml:space="preserve"> imtinai, kurių bendras plotas – </w:t>
      </w:r>
      <w:r w:rsidR="00714F53">
        <w:t>231</w:t>
      </w:r>
      <w:r w:rsidR="00714F53" w:rsidRPr="00D75297">
        <w:t>,</w:t>
      </w:r>
      <w:r w:rsidR="00714F53">
        <w:t>36</w:t>
      </w:r>
      <w:r w:rsidR="00714F53" w:rsidRPr="00D75297">
        <w:t xml:space="preserve"> kv. m</w:t>
      </w:r>
      <w:r w:rsidR="00117F57" w:rsidRPr="00F17EC2">
        <w:t>), esanči</w:t>
      </w:r>
      <w:r w:rsidR="00714F53">
        <w:t>a</w:t>
      </w:r>
      <w:r w:rsidR="00117F57" w:rsidRPr="00F17EC2">
        <w:t xml:space="preserve">s adresu </w:t>
      </w:r>
      <w:bookmarkStart w:id="3" w:name="_Hlk192843138"/>
      <w:r w:rsidR="00714F53" w:rsidRPr="00714F53">
        <w:t>Gėlių g. 14, Šerių k.,</w:t>
      </w:r>
      <w:r w:rsidR="00117F57" w:rsidRPr="00F17EC2">
        <w:t xml:space="preserve"> </w:t>
      </w:r>
      <w:r w:rsidR="00714F53">
        <w:t>Kavarsko</w:t>
      </w:r>
      <w:r w:rsidR="00117F57" w:rsidRPr="00F17EC2">
        <w:t xml:space="preserve"> sen., Anykščių r</w:t>
      </w:r>
      <w:bookmarkEnd w:id="3"/>
      <w:r w:rsidR="00117F57" w:rsidRPr="00F17EC2">
        <w:t xml:space="preserve">. sav. </w:t>
      </w:r>
    </w:p>
    <w:p w14:paraId="45BB8C98" w14:textId="666EAD3D" w:rsidR="00CB5057" w:rsidRPr="001E6727" w:rsidRDefault="00CB5057" w:rsidP="00D3306A">
      <w:pPr>
        <w:pStyle w:val="BodyText"/>
        <w:spacing w:line="360" w:lineRule="auto"/>
        <w:ind w:firstLine="720"/>
        <w:rPr>
          <w:bCs w:val="0"/>
          <w:szCs w:val="24"/>
        </w:rPr>
      </w:pPr>
      <w:r w:rsidRPr="001E6727">
        <w:rPr>
          <w:szCs w:val="24"/>
        </w:rPr>
        <w:t xml:space="preserve">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w:t>
      </w:r>
      <w:r w:rsidRPr="001E6727">
        <w:rPr>
          <w:szCs w:val="24"/>
        </w:rPr>
        <w:lastRenderedPageBreak/>
        <w:t>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470D8F44" w14:textId="77777777" w:rsidR="00AE2541" w:rsidRPr="001E6727" w:rsidRDefault="00AE2541" w:rsidP="00D3306A">
      <w:pPr>
        <w:pStyle w:val="BodyText"/>
        <w:spacing w:line="360" w:lineRule="auto"/>
        <w:ind w:firstLine="720"/>
        <w:rPr>
          <w:szCs w:val="24"/>
        </w:rPr>
      </w:pPr>
    </w:p>
    <w:p w14:paraId="6E3DFAB1" w14:textId="77777777" w:rsidR="00AE2541" w:rsidRPr="001E6727" w:rsidRDefault="00AE2541" w:rsidP="00AE2541">
      <w:pPr>
        <w:pStyle w:val="BodyText"/>
        <w:spacing w:line="360" w:lineRule="auto"/>
        <w:rPr>
          <w:szCs w:val="24"/>
        </w:rPr>
      </w:pPr>
    </w:p>
    <w:p w14:paraId="5AC75415" w14:textId="2EC81F1D" w:rsidR="006861A0" w:rsidRPr="001E6727" w:rsidRDefault="006D2E4A" w:rsidP="006D2E4A">
      <w:pPr>
        <w:pStyle w:val="BodyText"/>
        <w:tabs>
          <w:tab w:val="right" w:pos="9638"/>
        </w:tabs>
        <w:spacing w:line="360" w:lineRule="auto"/>
        <w:jc w:val="left"/>
        <w:rPr>
          <w:szCs w:val="24"/>
        </w:rPr>
      </w:pPr>
      <w:r w:rsidRPr="001E6727">
        <w:rPr>
          <w:szCs w:val="24"/>
        </w:rPr>
        <w:t>Meras</w:t>
      </w:r>
      <w:r w:rsidRPr="001E6727">
        <w:rPr>
          <w:szCs w:val="24"/>
        </w:rPr>
        <w:tab/>
      </w:r>
      <w:r w:rsidR="00D84538" w:rsidRPr="001E6727">
        <w:rPr>
          <w:szCs w:val="24"/>
        </w:rPr>
        <w:t>Kęstutis Tubis</w:t>
      </w:r>
    </w:p>
    <w:p w14:paraId="4A0A4699" w14:textId="4206FCD7" w:rsidR="00D3306A" w:rsidRDefault="00D3306A">
      <w:pPr>
        <w:spacing w:after="200" w:line="276" w:lineRule="auto"/>
        <w:rPr>
          <w:bCs/>
        </w:rPr>
      </w:pPr>
      <w:r>
        <w:br w:type="page"/>
      </w:r>
    </w:p>
    <w:p w14:paraId="7BC62A3C" w14:textId="7F846E8A" w:rsidR="00117F57" w:rsidRDefault="00D84538" w:rsidP="002B532E">
      <w:pPr>
        <w:overflowPunct w:val="0"/>
        <w:autoSpaceDE w:val="0"/>
        <w:autoSpaceDN w:val="0"/>
        <w:adjustRightInd w:val="0"/>
        <w:jc w:val="center"/>
        <w:rPr>
          <w:b/>
          <w:caps/>
        </w:rPr>
      </w:pPr>
      <w:r w:rsidRPr="008644CC">
        <w:rPr>
          <w:b/>
          <w:lang w:eastAsia="lt-LT"/>
        </w:rPr>
        <w:lastRenderedPageBreak/>
        <w:t>SAVIVALDYBĖS TARYBOS SPRENDIMO „</w:t>
      </w:r>
      <w:r w:rsidRPr="008644CC">
        <w:rPr>
          <w:b/>
          <w:caps/>
        </w:rPr>
        <w:t>dėl</w:t>
      </w:r>
      <w:r w:rsidR="002B532E">
        <w:rPr>
          <w:b/>
          <w:caps/>
        </w:rPr>
        <w:t xml:space="preserve"> </w:t>
      </w:r>
      <w:r w:rsidR="002B532E" w:rsidRPr="001E6727">
        <w:rPr>
          <w:b/>
          <w:caps/>
        </w:rPr>
        <w:t>turto perdavimo pagal panaudos sutartį</w:t>
      </w:r>
      <w:r w:rsidR="00BC7EB8" w:rsidRPr="00BC7EB8">
        <w:rPr>
          <w:b/>
          <w:caps/>
        </w:rPr>
        <w:t xml:space="preserve"> </w:t>
      </w:r>
      <w:r w:rsidR="00714F53" w:rsidRPr="001E6727">
        <w:rPr>
          <w:b/>
        </w:rPr>
        <w:t xml:space="preserve">ANYKŠČIŲ RAJONO </w:t>
      </w:r>
      <w:r w:rsidR="00714F53">
        <w:rPr>
          <w:b/>
          <w:caps/>
        </w:rPr>
        <w:t>ŠERIŲ KAIMO</w:t>
      </w:r>
      <w:r w:rsidR="00117F57">
        <w:rPr>
          <w:b/>
          <w:caps/>
        </w:rPr>
        <w:t xml:space="preserve"> BENDRUOMENEI</w:t>
      </w:r>
      <w:r w:rsidR="002B532E">
        <w:rPr>
          <w:b/>
          <w:caps/>
        </w:rPr>
        <w:t xml:space="preserve">“ </w:t>
      </w:r>
    </w:p>
    <w:p w14:paraId="365F070F" w14:textId="39ACDAD0" w:rsidR="00C12F1F" w:rsidRPr="00D3306A" w:rsidRDefault="00D84538" w:rsidP="00D3306A">
      <w:pPr>
        <w:overflowPunct w:val="0"/>
        <w:autoSpaceDE w:val="0"/>
        <w:autoSpaceDN w:val="0"/>
        <w:adjustRightInd w:val="0"/>
        <w:jc w:val="center"/>
        <w:rPr>
          <w:b/>
          <w:lang w:eastAsia="lt-LT"/>
        </w:rPr>
      </w:pPr>
      <w:r w:rsidRPr="008644CC">
        <w:rPr>
          <w:b/>
          <w:lang w:eastAsia="lt-LT"/>
        </w:rPr>
        <w:t>PROJEKTO</w:t>
      </w:r>
      <w:r w:rsidR="002B532E">
        <w:rPr>
          <w:b/>
          <w:lang w:eastAsia="lt-LT"/>
        </w:rPr>
        <w:t xml:space="preserve"> </w:t>
      </w:r>
      <w:r w:rsidRPr="008644CC">
        <w:rPr>
          <w:b/>
          <w:lang w:eastAsia="lt-LT"/>
        </w:rPr>
        <w:t>AIŠKINAMASIS RAŠTAS</w:t>
      </w:r>
    </w:p>
    <w:p w14:paraId="385B5E87" w14:textId="2FF42F33" w:rsidR="00D84538" w:rsidRPr="008644CC" w:rsidRDefault="00D84538" w:rsidP="00D3306A">
      <w:pPr>
        <w:tabs>
          <w:tab w:val="left" w:pos="567"/>
          <w:tab w:val="left" w:pos="993"/>
        </w:tabs>
        <w:spacing w:line="360" w:lineRule="auto"/>
        <w:ind w:firstLine="567"/>
        <w:jc w:val="both"/>
        <w:rPr>
          <w:b/>
          <w:lang w:eastAsia="lt-LT"/>
        </w:rPr>
      </w:pPr>
      <w:r w:rsidRPr="008644CC">
        <w:rPr>
          <w:b/>
          <w:lang w:eastAsia="lt-LT"/>
        </w:rPr>
        <w:t>Sprendimo projekto tikslai ir uždaviniai:</w:t>
      </w:r>
    </w:p>
    <w:p w14:paraId="244640A7" w14:textId="04B33F2A" w:rsidR="00D84538" w:rsidRDefault="00D84538" w:rsidP="00D3306A">
      <w:pPr>
        <w:pStyle w:val="BodyText"/>
        <w:spacing w:line="360" w:lineRule="auto"/>
        <w:ind w:firstLine="567"/>
      </w:pPr>
      <w:r w:rsidRPr="008644CC">
        <w:rPr>
          <w:szCs w:val="24"/>
        </w:rPr>
        <w:t>Siūlome</w:t>
      </w:r>
      <w:r w:rsidR="006232C4" w:rsidRPr="008644CC">
        <w:rPr>
          <w:szCs w:val="24"/>
        </w:rPr>
        <w:t xml:space="preserve"> </w:t>
      </w:r>
      <w:r w:rsidR="002B532E">
        <w:rPr>
          <w:szCs w:val="24"/>
        </w:rPr>
        <w:t>p</w:t>
      </w:r>
      <w:r w:rsidR="006232C4" w:rsidRPr="008644CC">
        <w:rPr>
          <w:szCs w:val="24"/>
        </w:rPr>
        <w:t xml:space="preserve">erduoti </w:t>
      </w:r>
      <w:r w:rsidR="00A145F0" w:rsidRPr="00F17EC2">
        <w:t xml:space="preserve">Anykščių rajono Šerių kaimo bendruomenei </w:t>
      </w:r>
      <w:r w:rsidR="006232C4" w:rsidRPr="008644CC">
        <w:rPr>
          <w:szCs w:val="24"/>
        </w:rPr>
        <w:t xml:space="preserve">pagal panaudos sutartį </w:t>
      </w:r>
      <w:r w:rsidR="00A145F0">
        <w:rPr>
          <w:szCs w:val="24"/>
        </w:rPr>
        <w:t>5 (penkerių</w:t>
      </w:r>
      <w:r w:rsidR="006232C4" w:rsidRPr="008644CC">
        <w:rPr>
          <w:szCs w:val="24"/>
        </w:rPr>
        <w:t xml:space="preserve">) metų laikotarpiui, </w:t>
      </w:r>
      <w:r w:rsidR="00745EC0" w:rsidRPr="001B2827">
        <w:rPr>
          <w:szCs w:val="24"/>
        </w:rPr>
        <w:t>veiklos tikslui – tenkinti gyvenamosios vietovės bendruomenės viešuosius poreikius – įgyvendinimui</w:t>
      </w:r>
      <w:r w:rsidR="006232C4" w:rsidRPr="008644CC">
        <w:rPr>
          <w:szCs w:val="24"/>
        </w:rPr>
        <w:t xml:space="preserve">, laikinai neatlygintinai valdyti ir naudoti Anykščių rajono savivaldybei nuosavybės teise priklausantį </w:t>
      </w:r>
      <w:r w:rsidR="00A145F0" w:rsidRPr="00FE1F3C">
        <w:t>Anykščių r</w:t>
      </w:r>
      <w:r w:rsidR="00A145F0">
        <w:t>. Kavarsko pagrindinės mokyklos-daugiafunkcio centro</w:t>
      </w:r>
      <w:r w:rsidR="00A145F0" w:rsidRPr="00FE1F3C">
        <w:t xml:space="preserve"> </w:t>
      </w:r>
      <w:r w:rsidR="006232C4" w:rsidRPr="008644CC">
        <w:rPr>
          <w:szCs w:val="24"/>
        </w:rPr>
        <w:t>patikėjimo teise valdomą ilgalaikį materialųjį nekilnojamąjį turtą</w:t>
      </w:r>
      <w:r w:rsidR="00A222D9">
        <w:rPr>
          <w:szCs w:val="24"/>
        </w:rPr>
        <w:t xml:space="preserve">, </w:t>
      </w:r>
      <w:r w:rsidR="00A222D9">
        <w:t xml:space="preserve">esantį </w:t>
      </w:r>
      <w:r w:rsidR="00A145F0" w:rsidRPr="00714F53">
        <w:t>Gėlių g. 14, Šerių k.,</w:t>
      </w:r>
      <w:r w:rsidR="00A145F0" w:rsidRPr="00F17EC2">
        <w:t xml:space="preserve"> </w:t>
      </w:r>
      <w:r w:rsidR="00A145F0">
        <w:t>Kavarsko</w:t>
      </w:r>
      <w:r w:rsidR="00A145F0" w:rsidRPr="00F17EC2">
        <w:t xml:space="preserve"> sen., Anykščių r. sav.</w:t>
      </w:r>
    </w:p>
    <w:p w14:paraId="362B17D1" w14:textId="643BE523" w:rsidR="00D84538" w:rsidRPr="008644CC" w:rsidRDefault="00D84538" w:rsidP="00D3306A">
      <w:pPr>
        <w:tabs>
          <w:tab w:val="left" w:pos="567"/>
          <w:tab w:val="left" w:pos="993"/>
        </w:tabs>
        <w:spacing w:line="360" w:lineRule="auto"/>
        <w:ind w:firstLine="567"/>
        <w:jc w:val="both"/>
      </w:pPr>
      <w:r w:rsidRPr="008644CC">
        <w:rPr>
          <w:b/>
          <w:lang w:eastAsia="lt-LT"/>
        </w:rPr>
        <w:t>2. Siūlomos teisinio reguliavimo nuostatos ir laukiami rezultatai:</w:t>
      </w:r>
    </w:p>
    <w:p w14:paraId="2E3D7BE7" w14:textId="68D256E4" w:rsidR="00D84538" w:rsidRPr="008644CC" w:rsidRDefault="00E52324" w:rsidP="00D3306A">
      <w:pPr>
        <w:tabs>
          <w:tab w:val="left" w:pos="567"/>
        </w:tabs>
        <w:spacing w:line="360" w:lineRule="auto"/>
        <w:ind w:firstLine="567"/>
        <w:jc w:val="both"/>
        <w:rPr>
          <w:lang w:eastAsia="lt-LT"/>
        </w:rPr>
      </w:pPr>
      <w:r w:rsidRPr="00073605">
        <w:t xml:space="preserve">Įgyvendinamos </w:t>
      </w:r>
      <w:r w:rsidRPr="00073605">
        <w:rPr>
          <w:bCs/>
        </w:rPr>
        <w:t>Lietuvos Respublikos valstybės ir savivaldybių turto valdymo, naudojimo ir disponavimo juo įstatymo nuostatos.</w:t>
      </w:r>
    </w:p>
    <w:p w14:paraId="07C711A2" w14:textId="685C473C" w:rsidR="00D84538" w:rsidRPr="008644CC" w:rsidRDefault="00D84538" w:rsidP="00D3306A">
      <w:pPr>
        <w:tabs>
          <w:tab w:val="left" w:pos="567"/>
        </w:tabs>
        <w:spacing w:line="360" w:lineRule="auto"/>
        <w:ind w:firstLine="567"/>
        <w:jc w:val="both"/>
        <w:rPr>
          <w:b/>
          <w:bCs/>
          <w:lang w:eastAsia="lt-LT"/>
        </w:rPr>
      </w:pPr>
      <w:r w:rsidRPr="008644CC">
        <w:rPr>
          <w:b/>
          <w:bCs/>
          <w:lang w:eastAsia="lt-LT"/>
        </w:rPr>
        <w:t>3. Lėšų poreikis ir šaltiniai:</w:t>
      </w:r>
    </w:p>
    <w:p w14:paraId="7AFC169D" w14:textId="77777777" w:rsidR="00D84538" w:rsidRPr="008644CC" w:rsidRDefault="00D84538" w:rsidP="00D3306A">
      <w:pPr>
        <w:tabs>
          <w:tab w:val="left" w:pos="567"/>
        </w:tabs>
        <w:spacing w:line="360" w:lineRule="auto"/>
        <w:ind w:firstLine="567"/>
        <w:jc w:val="both"/>
      </w:pPr>
      <w:r w:rsidRPr="008644CC">
        <w:t>Nėra.</w:t>
      </w:r>
    </w:p>
    <w:p w14:paraId="33FC9007" w14:textId="3ED95F77" w:rsidR="00D84538" w:rsidRPr="008644CC" w:rsidRDefault="00D84538" w:rsidP="00D3306A">
      <w:pPr>
        <w:tabs>
          <w:tab w:val="left" w:pos="567"/>
        </w:tabs>
        <w:spacing w:line="360" w:lineRule="auto"/>
        <w:ind w:firstLine="567"/>
        <w:jc w:val="both"/>
      </w:pPr>
      <w:r w:rsidRPr="008644CC">
        <w:rPr>
          <w:b/>
          <w:bCs/>
        </w:rPr>
        <w:t xml:space="preserve">4. </w:t>
      </w:r>
      <w:r w:rsidRPr="008644CC">
        <w:rPr>
          <w:b/>
          <w:bCs/>
          <w:lang w:eastAsia="lt-LT"/>
        </w:rPr>
        <w:t>Numatomo teisinio reguliavimo poveikio vertinimo rezultatai, galimos neigiamos priimto</w:t>
      </w:r>
      <w:r w:rsidRPr="008644CC">
        <w:rPr>
          <w:b/>
          <w:lang w:eastAsia="lt-LT"/>
        </w:rPr>
        <w:t xml:space="preserve"> sprendimo pasekmės ir kokių priemonių reikėtų imtis, kad tokių pasekmių būtų išvengta:</w:t>
      </w:r>
    </w:p>
    <w:p w14:paraId="7B2E3448" w14:textId="77777777" w:rsidR="00D84538" w:rsidRPr="008644CC" w:rsidRDefault="00D84538" w:rsidP="00D3306A">
      <w:pPr>
        <w:tabs>
          <w:tab w:val="left" w:pos="567"/>
        </w:tabs>
        <w:spacing w:line="360" w:lineRule="auto"/>
        <w:ind w:firstLine="567"/>
        <w:jc w:val="both"/>
        <w:rPr>
          <w:lang w:eastAsia="lt-LT"/>
        </w:rPr>
      </w:pPr>
      <w:r w:rsidRPr="008644CC">
        <w:rPr>
          <w:lang w:eastAsia="lt-LT"/>
        </w:rPr>
        <w:t>Teisinio reguliavimo poveikio vertinimo rezultatai nevertinami.</w:t>
      </w:r>
    </w:p>
    <w:p w14:paraId="3698A2E5" w14:textId="77777777" w:rsidR="00D84538" w:rsidRPr="008644CC" w:rsidRDefault="00D84538" w:rsidP="00D3306A">
      <w:pPr>
        <w:tabs>
          <w:tab w:val="left" w:pos="567"/>
        </w:tabs>
        <w:spacing w:line="360" w:lineRule="auto"/>
        <w:ind w:firstLine="567"/>
        <w:jc w:val="both"/>
        <w:rPr>
          <w:lang w:eastAsia="lt-LT"/>
        </w:rPr>
      </w:pPr>
      <w:r w:rsidRPr="008644CC">
        <w:rPr>
          <w:lang w:eastAsia="lt-LT"/>
        </w:rPr>
        <w:t>Neigiamų priimto sprendimo pasekmių nenumatoma.</w:t>
      </w:r>
    </w:p>
    <w:p w14:paraId="18AE0508" w14:textId="34303D4F" w:rsidR="00D84538" w:rsidRPr="008644CC" w:rsidRDefault="00D84538" w:rsidP="00D3306A">
      <w:pPr>
        <w:tabs>
          <w:tab w:val="left" w:pos="567"/>
        </w:tabs>
        <w:spacing w:line="360" w:lineRule="auto"/>
        <w:ind w:firstLine="567"/>
        <w:jc w:val="both"/>
        <w:rPr>
          <w:lang w:eastAsia="lt-LT"/>
        </w:rPr>
      </w:pPr>
      <w:r w:rsidRPr="008644CC">
        <w:rPr>
          <w:b/>
          <w:lang w:eastAsia="lt-LT"/>
        </w:rPr>
        <w:t>5. Kokius teisės aktus būtina priimti, kokius galiojančius teisės aktus reikia pakeisti ar pripažinti netekusiais galios – kas ir kada juos turėtų priimti:</w:t>
      </w:r>
    </w:p>
    <w:p w14:paraId="6703D593" w14:textId="77777777" w:rsidR="00D84538" w:rsidRPr="008644CC" w:rsidRDefault="00D84538" w:rsidP="00D3306A">
      <w:pPr>
        <w:pStyle w:val="ListParagraph"/>
        <w:spacing w:line="360" w:lineRule="auto"/>
        <w:ind w:left="0" w:firstLine="567"/>
        <w:jc w:val="both"/>
        <w:rPr>
          <w:lang w:eastAsia="lt-LT"/>
        </w:rPr>
      </w:pPr>
      <w:r w:rsidRPr="008644CC">
        <w:rPr>
          <w:lang w:eastAsia="lt-LT"/>
        </w:rPr>
        <w:t>Nėra.</w:t>
      </w:r>
    </w:p>
    <w:p w14:paraId="19256828" w14:textId="77777777" w:rsidR="00D84538" w:rsidRPr="008644CC" w:rsidRDefault="00D84538" w:rsidP="00D3306A">
      <w:pPr>
        <w:spacing w:line="360" w:lineRule="auto"/>
        <w:ind w:firstLine="567"/>
        <w:jc w:val="both"/>
        <w:rPr>
          <w:b/>
          <w:lang w:eastAsia="lt-LT"/>
        </w:rPr>
      </w:pPr>
      <w:r w:rsidRPr="008644CC">
        <w:rPr>
          <w:b/>
          <w:lang w:eastAsia="lt-LT"/>
        </w:rPr>
        <w:t>6. Sprendimo įgyvendinimo terminai – kas, ką ir kada turėtų atlikti:</w:t>
      </w:r>
    </w:p>
    <w:p w14:paraId="4B1994C2" w14:textId="39E65CA8" w:rsidR="00D84538" w:rsidRPr="00C12F1F" w:rsidRDefault="00D84538" w:rsidP="00D3306A">
      <w:pPr>
        <w:spacing w:line="360" w:lineRule="auto"/>
        <w:ind w:firstLine="567"/>
        <w:jc w:val="both"/>
      </w:pPr>
      <w:r w:rsidRPr="008644CC">
        <w:t xml:space="preserve">Viešųjų pirkimų ir turto </w:t>
      </w:r>
      <w:r w:rsidR="00682811" w:rsidRPr="008644CC">
        <w:rPr>
          <w:lang w:eastAsia="lt-LT"/>
        </w:rPr>
        <w:t>skyriaus vedėjo pavaduotoja J. Pipirienė</w:t>
      </w:r>
      <w:r w:rsidRPr="008644CC">
        <w:t xml:space="preserve"> iki 202</w:t>
      </w:r>
      <w:r w:rsidR="00117F57">
        <w:t>6</w:t>
      </w:r>
      <w:r w:rsidRPr="008644CC">
        <w:t xml:space="preserve"> m. </w:t>
      </w:r>
      <w:r w:rsidR="00A145F0">
        <w:t>rugsėjo</w:t>
      </w:r>
      <w:r w:rsidRPr="008644CC">
        <w:t xml:space="preserve"> </w:t>
      </w:r>
      <w:r w:rsidR="004B178D">
        <w:t>3</w:t>
      </w:r>
      <w:r w:rsidR="00A145F0">
        <w:t xml:space="preserve"> </w:t>
      </w:r>
      <w:r w:rsidRPr="008644CC">
        <w:t xml:space="preserve">d. </w:t>
      </w:r>
      <w:r w:rsidR="00C12F1F">
        <w:t>informuoja</w:t>
      </w:r>
      <w:r w:rsidR="006232C4" w:rsidRPr="008644CC">
        <w:t xml:space="preserve"> </w:t>
      </w:r>
      <w:r w:rsidR="00C12F1F" w:rsidRPr="004F3183">
        <w:t>Anykščių r</w:t>
      </w:r>
      <w:r w:rsidR="00C12F1F">
        <w:t>.</w:t>
      </w:r>
      <w:r w:rsidR="00C12F1F" w:rsidRPr="004F3183">
        <w:t xml:space="preserve"> </w:t>
      </w:r>
      <w:r w:rsidR="00C12F1F">
        <w:rPr>
          <w:bCs/>
        </w:rPr>
        <w:t>Kavarsko pagrindinės mokyklos-daugiafunkcio centro direktorių</w:t>
      </w:r>
      <w:r w:rsidR="00C12F1F">
        <w:t xml:space="preserve"> ir </w:t>
      </w:r>
      <w:r w:rsidR="00C12F1F" w:rsidRPr="00F17EC2">
        <w:t>Anykščių rajono Šerių kaimo</w:t>
      </w:r>
      <w:r w:rsidR="00C12F1F">
        <w:t xml:space="preserve"> bendruomenės</w:t>
      </w:r>
      <w:r w:rsidR="00C12F1F" w:rsidRPr="00BB626B">
        <w:t xml:space="preserve"> </w:t>
      </w:r>
      <w:r w:rsidR="00C12F1F">
        <w:rPr>
          <w:bCs/>
        </w:rPr>
        <w:t>pirmininką apie priimtą sprendimą</w:t>
      </w:r>
      <w:r w:rsidRPr="008644CC">
        <w:t>.</w:t>
      </w:r>
    </w:p>
    <w:p w14:paraId="2F6CA23B" w14:textId="77777777" w:rsidR="00D84538" w:rsidRPr="008644CC" w:rsidRDefault="00D84538" w:rsidP="00D3306A">
      <w:pPr>
        <w:spacing w:line="360" w:lineRule="auto"/>
        <w:ind w:firstLine="567"/>
        <w:jc w:val="both"/>
        <w:rPr>
          <w:b/>
          <w:lang w:eastAsia="lt-LT"/>
        </w:rPr>
      </w:pPr>
      <w:r w:rsidRPr="008644CC">
        <w:rPr>
          <w:b/>
          <w:lang w:eastAsia="lt-LT"/>
        </w:rPr>
        <w:t>7. Sprendimo projekto rengimo metu gauti specialistų vertinimai ir išvados:</w:t>
      </w:r>
    </w:p>
    <w:p w14:paraId="6F3BD17B" w14:textId="725318F9" w:rsidR="001B2827" w:rsidRPr="001B2827" w:rsidRDefault="001B2827" w:rsidP="00D3306A">
      <w:pPr>
        <w:spacing w:line="360" w:lineRule="auto"/>
        <w:ind w:firstLine="567"/>
        <w:jc w:val="both"/>
        <w:rPr>
          <w:lang w:eastAsia="lt-LT"/>
        </w:rPr>
      </w:pPr>
      <w:r w:rsidRPr="001B2827">
        <w:rPr>
          <w:lang w:eastAsia="lt-LT"/>
        </w:rPr>
        <w:t>Pridedamas 202</w:t>
      </w:r>
      <w:r w:rsidR="00A145F0">
        <w:rPr>
          <w:lang w:eastAsia="lt-LT"/>
        </w:rPr>
        <w:t>6</w:t>
      </w:r>
      <w:r w:rsidRPr="001B2827">
        <w:rPr>
          <w:lang w:eastAsia="lt-LT"/>
        </w:rPr>
        <w:t xml:space="preserve"> m. </w:t>
      </w:r>
      <w:r w:rsidR="00A145F0">
        <w:rPr>
          <w:lang w:eastAsia="lt-LT"/>
        </w:rPr>
        <w:t>rugpjūčio</w:t>
      </w:r>
      <w:r w:rsidR="00682811">
        <w:rPr>
          <w:lang w:eastAsia="lt-LT"/>
        </w:rPr>
        <w:t xml:space="preserve"> </w:t>
      </w:r>
      <w:r w:rsidR="00A145F0">
        <w:rPr>
          <w:lang w:eastAsia="lt-LT"/>
        </w:rPr>
        <w:t>10</w:t>
      </w:r>
      <w:r w:rsidRPr="001B2827">
        <w:rPr>
          <w:lang w:eastAsia="lt-LT"/>
        </w:rPr>
        <w:t xml:space="preserve"> d. Poveikio konkurencijai ir atitikties valstybės pagalbos reikalavimams vertinimo klausimynas Nr. PO2</w:t>
      </w:r>
      <w:r w:rsidR="00A145F0">
        <w:rPr>
          <w:lang w:eastAsia="lt-LT"/>
        </w:rPr>
        <w:t>6</w:t>
      </w:r>
      <w:r>
        <w:rPr>
          <w:lang w:eastAsia="lt-LT"/>
        </w:rPr>
        <w:t>-</w:t>
      </w:r>
      <w:r w:rsidR="00A145F0">
        <w:rPr>
          <w:lang w:eastAsia="lt-LT"/>
        </w:rPr>
        <w:t>5</w:t>
      </w:r>
      <w:r w:rsidRPr="001B2827">
        <w:rPr>
          <w:lang w:eastAsia="lt-LT"/>
        </w:rPr>
        <w:t>, 2 lapai.</w:t>
      </w:r>
    </w:p>
    <w:p w14:paraId="76100606" w14:textId="77777777" w:rsidR="00D84538" w:rsidRPr="008644CC" w:rsidRDefault="00D84538" w:rsidP="00D3306A">
      <w:pPr>
        <w:spacing w:line="360" w:lineRule="auto"/>
        <w:ind w:firstLine="567"/>
        <w:jc w:val="both"/>
        <w:rPr>
          <w:b/>
          <w:lang w:eastAsia="lt-LT"/>
        </w:rPr>
      </w:pPr>
      <w:r w:rsidRPr="008644CC">
        <w:rPr>
          <w:b/>
          <w:lang w:eastAsia="lt-LT"/>
        </w:rPr>
        <w:t>8. Kiti reikalingi pagrindimai, skaičiavimai ir paaiškinimai:</w:t>
      </w:r>
    </w:p>
    <w:p w14:paraId="5FC40F23" w14:textId="77777777" w:rsidR="00D84538" w:rsidRPr="008644CC" w:rsidRDefault="00D84538" w:rsidP="00D3306A">
      <w:pPr>
        <w:spacing w:line="360" w:lineRule="auto"/>
        <w:ind w:firstLine="567"/>
        <w:jc w:val="both"/>
      </w:pPr>
      <w:r w:rsidRPr="008644CC">
        <w:t>Nėra.</w:t>
      </w:r>
    </w:p>
    <w:p w14:paraId="7F858E66" w14:textId="77777777" w:rsidR="00D84538" w:rsidRPr="008644CC" w:rsidRDefault="00D84538" w:rsidP="00D3306A">
      <w:pPr>
        <w:spacing w:line="360" w:lineRule="auto"/>
        <w:ind w:firstLine="567"/>
        <w:jc w:val="both"/>
        <w:rPr>
          <w:lang w:eastAsia="lt-LT"/>
        </w:rPr>
      </w:pPr>
      <w:r w:rsidRPr="008644CC">
        <w:rPr>
          <w:b/>
          <w:lang w:eastAsia="lt-LT"/>
        </w:rPr>
        <w:t>9. Sprendimo projekto iniciatoriai ir rengėjai, pranešėjas:</w:t>
      </w:r>
      <w:r w:rsidRPr="008644CC">
        <w:rPr>
          <w:lang w:eastAsia="lt-LT"/>
        </w:rPr>
        <w:t xml:space="preserve"> </w:t>
      </w:r>
    </w:p>
    <w:p w14:paraId="41B4D358" w14:textId="7273E9D7" w:rsidR="00D84538" w:rsidRPr="008644CC" w:rsidRDefault="00D84538" w:rsidP="00D3306A">
      <w:pPr>
        <w:spacing w:line="360" w:lineRule="auto"/>
        <w:ind w:firstLine="567"/>
        <w:jc w:val="both"/>
        <w:rPr>
          <w:lang w:eastAsia="lt-LT"/>
        </w:rPr>
      </w:pPr>
      <w:r w:rsidRPr="008644CC">
        <w:rPr>
          <w:lang w:eastAsia="lt-LT"/>
        </w:rPr>
        <w:t>Iniciatoriai –</w:t>
      </w:r>
      <w:r w:rsidR="00E52324" w:rsidRPr="00E52324">
        <w:t xml:space="preserve"> </w:t>
      </w:r>
      <w:r w:rsidR="00A145F0" w:rsidRPr="00FE1F3C">
        <w:t>Anykščių rajono</w:t>
      </w:r>
      <w:r w:rsidR="00A145F0">
        <w:t xml:space="preserve"> Šerių kaimo</w:t>
      </w:r>
      <w:r w:rsidR="00A145F0" w:rsidRPr="00FF6645">
        <w:t xml:space="preserve"> bendruomenė</w:t>
      </w:r>
      <w:r w:rsidR="002076DA" w:rsidRPr="008644CC">
        <w:t>.</w:t>
      </w:r>
    </w:p>
    <w:p w14:paraId="511CAD36" w14:textId="2E4295DF" w:rsidR="00D84538" w:rsidRPr="008644CC" w:rsidRDefault="00D84538" w:rsidP="00D3306A">
      <w:pPr>
        <w:spacing w:line="360" w:lineRule="auto"/>
        <w:ind w:firstLine="567"/>
        <w:jc w:val="both"/>
        <w:rPr>
          <w:lang w:eastAsia="lt-LT"/>
        </w:rPr>
      </w:pPr>
      <w:r w:rsidRPr="008644CC">
        <w:rPr>
          <w:lang w:eastAsia="lt-LT"/>
        </w:rPr>
        <w:t>Projekto rengėja – Viešųjų pirkimų ir turto skyriaus vedėjo pavaduotoja J. Pipirienė</w:t>
      </w:r>
      <w:r w:rsidR="0078432D">
        <w:rPr>
          <w:lang w:eastAsia="lt-LT"/>
        </w:rPr>
        <w:t>.</w:t>
      </w:r>
    </w:p>
    <w:p w14:paraId="542DCD14" w14:textId="72DEB96C" w:rsidR="00D84538" w:rsidRPr="008644CC" w:rsidRDefault="00D84538" w:rsidP="00D3306A">
      <w:pPr>
        <w:spacing w:line="360" w:lineRule="auto"/>
        <w:ind w:firstLine="567"/>
        <w:jc w:val="both"/>
      </w:pPr>
      <w:r w:rsidRPr="008644CC">
        <w:rPr>
          <w:lang w:eastAsia="lt-LT"/>
        </w:rPr>
        <w:t xml:space="preserve">Pranešėja – </w:t>
      </w:r>
      <w:r w:rsidR="00682811" w:rsidRPr="008644CC">
        <w:rPr>
          <w:lang w:eastAsia="lt-LT"/>
        </w:rPr>
        <w:t>Viešųjų pirkimų ir turto skyriaus vedėjo pavaduotoja J. Pipirienė</w:t>
      </w:r>
      <w:r w:rsidR="0078432D">
        <w:rPr>
          <w:lang w:eastAsia="lt-LT"/>
        </w:rPr>
        <w:t>.</w:t>
      </w:r>
      <w:r w:rsidRPr="008644CC">
        <w:rPr>
          <w:lang w:eastAsia="lt-LT"/>
        </w:rPr>
        <w:t xml:space="preserve">  </w:t>
      </w:r>
    </w:p>
    <w:sectPr w:rsidR="00D84538" w:rsidRPr="008644CC" w:rsidSect="00AA0D94">
      <w:pgSz w:w="11907" w:h="16839"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35735F"/>
    <w:multiLevelType w:val="hybridMultilevel"/>
    <w:tmpl w:val="AD4475C6"/>
    <w:lvl w:ilvl="0" w:tplc="46E8952E">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 w15:restartNumberingAfterBreak="0">
    <w:nsid w:val="4AD92ED7"/>
    <w:multiLevelType w:val="hybridMultilevel"/>
    <w:tmpl w:val="FF72743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5BC1477F"/>
    <w:multiLevelType w:val="hybridMultilevel"/>
    <w:tmpl w:val="16B0AE88"/>
    <w:lvl w:ilvl="0" w:tplc="BB1A5C80">
      <w:start w:val="1"/>
      <w:numFmt w:val="decimal"/>
      <w:lvlText w:val="%1."/>
      <w:lvlJc w:val="left"/>
      <w:pPr>
        <w:ind w:left="930" w:hanging="360"/>
      </w:pPr>
      <w:rPr>
        <w:rFonts w:hint="default"/>
      </w:rPr>
    </w:lvl>
    <w:lvl w:ilvl="1" w:tplc="04270019" w:tentative="1">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abstractNum w:abstractNumId="3" w15:restartNumberingAfterBreak="0">
    <w:nsid w:val="758C478E"/>
    <w:multiLevelType w:val="hybridMultilevel"/>
    <w:tmpl w:val="DA6624DC"/>
    <w:lvl w:ilvl="0" w:tplc="A12A77DE">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69665753">
    <w:abstractNumId w:val="3"/>
  </w:num>
  <w:num w:numId="2" w16cid:durableId="217521488">
    <w:abstractNumId w:val="0"/>
  </w:num>
  <w:num w:numId="3" w16cid:durableId="244070670">
    <w:abstractNumId w:val="2"/>
  </w:num>
  <w:num w:numId="4" w16cid:durableId="6089761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C43"/>
    <w:rsid w:val="000030D7"/>
    <w:rsid w:val="00010C24"/>
    <w:rsid w:val="00023297"/>
    <w:rsid w:val="00037213"/>
    <w:rsid w:val="0004737F"/>
    <w:rsid w:val="000512E5"/>
    <w:rsid w:val="00056C01"/>
    <w:rsid w:val="000605B4"/>
    <w:rsid w:val="0009741C"/>
    <w:rsid w:val="000B46ED"/>
    <w:rsid w:val="000C7FEA"/>
    <w:rsid w:val="00117F57"/>
    <w:rsid w:val="00154420"/>
    <w:rsid w:val="0015474E"/>
    <w:rsid w:val="00161FC0"/>
    <w:rsid w:val="00163682"/>
    <w:rsid w:val="001A0247"/>
    <w:rsid w:val="001B2827"/>
    <w:rsid w:val="001E6727"/>
    <w:rsid w:val="002076DA"/>
    <w:rsid w:val="00244796"/>
    <w:rsid w:val="00260446"/>
    <w:rsid w:val="00262E95"/>
    <w:rsid w:val="00295B6E"/>
    <w:rsid w:val="00297AB5"/>
    <w:rsid w:val="002A4E40"/>
    <w:rsid w:val="002A5E86"/>
    <w:rsid w:val="002B532E"/>
    <w:rsid w:val="002C62B6"/>
    <w:rsid w:val="002C7B33"/>
    <w:rsid w:val="002D5AD7"/>
    <w:rsid w:val="002E41AB"/>
    <w:rsid w:val="003338EA"/>
    <w:rsid w:val="0034674E"/>
    <w:rsid w:val="00346C0D"/>
    <w:rsid w:val="00364E94"/>
    <w:rsid w:val="00366881"/>
    <w:rsid w:val="003719A3"/>
    <w:rsid w:val="003735FD"/>
    <w:rsid w:val="00387919"/>
    <w:rsid w:val="003A1375"/>
    <w:rsid w:val="003B0366"/>
    <w:rsid w:val="003C5787"/>
    <w:rsid w:val="003D615B"/>
    <w:rsid w:val="003F0D08"/>
    <w:rsid w:val="003F5AAC"/>
    <w:rsid w:val="00407441"/>
    <w:rsid w:val="00427BAC"/>
    <w:rsid w:val="00430C57"/>
    <w:rsid w:val="004440EF"/>
    <w:rsid w:val="00477646"/>
    <w:rsid w:val="00485AD9"/>
    <w:rsid w:val="0048647C"/>
    <w:rsid w:val="00487A49"/>
    <w:rsid w:val="004B178D"/>
    <w:rsid w:val="004D1AC4"/>
    <w:rsid w:val="004E19B5"/>
    <w:rsid w:val="004E6F48"/>
    <w:rsid w:val="00507C02"/>
    <w:rsid w:val="005223C3"/>
    <w:rsid w:val="00524F96"/>
    <w:rsid w:val="00532494"/>
    <w:rsid w:val="00532958"/>
    <w:rsid w:val="00540121"/>
    <w:rsid w:val="00540DEF"/>
    <w:rsid w:val="00560BC3"/>
    <w:rsid w:val="00593220"/>
    <w:rsid w:val="005A5D41"/>
    <w:rsid w:val="005B38A6"/>
    <w:rsid w:val="005B44EE"/>
    <w:rsid w:val="005C7CEB"/>
    <w:rsid w:val="00600B31"/>
    <w:rsid w:val="00606C3E"/>
    <w:rsid w:val="006232C4"/>
    <w:rsid w:val="00637927"/>
    <w:rsid w:val="00675C42"/>
    <w:rsid w:val="00682811"/>
    <w:rsid w:val="006861A0"/>
    <w:rsid w:val="006B76CD"/>
    <w:rsid w:val="006D2E4A"/>
    <w:rsid w:val="006E025E"/>
    <w:rsid w:val="006E38E2"/>
    <w:rsid w:val="006E7139"/>
    <w:rsid w:val="006E752F"/>
    <w:rsid w:val="006F7AE8"/>
    <w:rsid w:val="00714F53"/>
    <w:rsid w:val="00732158"/>
    <w:rsid w:val="00745EC0"/>
    <w:rsid w:val="0076025F"/>
    <w:rsid w:val="0076304B"/>
    <w:rsid w:val="00765AB8"/>
    <w:rsid w:val="00780021"/>
    <w:rsid w:val="0078432D"/>
    <w:rsid w:val="00797E58"/>
    <w:rsid w:val="007B359A"/>
    <w:rsid w:val="007D43EE"/>
    <w:rsid w:val="007F050E"/>
    <w:rsid w:val="007F3E71"/>
    <w:rsid w:val="00841E9B"/>
    <w:rsid w:val="008525FE"/>
    <w:rsid w:val="008542EF"/>
    <w:rsid w:val="00854C77"/>
    <w:rsid w:val="00861745"/>
    <w:rsid w:val="008644CC"/>
    <w:rsid w:val="0087012A"/>
    <w:rsid w:val="00873035"/>
    <w:rsid w:val="00882F3B"/>
    <w:rsid w:val="00884D8D"/>
    <w:rsid w:val="00887ADA"/>
    <w:rsid w:val="00892E70"/>
    <w:rsid w:val="00896EDF"/>
    <w:rsid w:val="008B0C41"/>
    <w:rsid w:val="008D0163"/>
    <w:rsid w:val="008D6613"/>
    <w:rsid w:val="009056A9"/>
    <w:rsid w:val="009173E8"/>
    <w:rsid w:val="00925300"/>
    <w:rsid w:val="0093522E"/>
    <w:rsid w:val="00937CC0"/>
    <w:rsid w:val="0096663C"/>
    <w:rsid w:val="00992AFF"/>
    <w:rsid w:val="009A325B"/>
    <w:rsid w:val="009B42AA"/>
    <w:rsid w:val="009D4F5F"/>
    <w:rsid w:val="009F14BC"/>
    <w:rsid w:val="00A0746A"/>
    <w:rsid w:val="00A13B8F"/>
    <w:rsid w:val="00A145F0"/>
    <w:rsid w:val="00A222D9"/>
    <w:rsid w:val="00A40A93"/>
    <w:rsid w:val="00A428C0"/>
    <w:rsid w:val="00A5378F"/>
    <w:rsid w:val="00A632C1"/>
    <w:rsid w:val="00A70914"/>
    <w:rsid w:val="00A83F85"/>
    <w:rsid w:val="00AA0D94"/>
    <w:rsid w:val="00AA361F"/>
    <w:rsid w:val="00AB1241"/>
    <w:rsid w:val="00AD0FE9"/>
    <w:rsid w:val="00AD1652"/>
    <w:rsid w:val="00AD39E0"/>
    <w:rsid w:val="00AD4411"/>
    <w:rsid w:val="00AE2541"/>
    <w:rsid w:val="00AE7F81"/>
    <w:rsid w:val="00B016F9"/>
    <w:rsid w:val="00B1046D"/>
    <w:rsid w:val="00B10AD0"/>
    <w:rsid w:val="00B2343D"/>
    <w:rsid w:val="00B246C5"/>
    <w:rsid w:val="00B32833"/>
    <w:rsid w:val="00B46914"/>
    <w:rsid w:val="00B46980"/>
    <w:rsid w:val="00B52894"/>
    <w:rsid w:val="00B54846"/>
    <w:rsid w:val="00B54BDD"/>
    <w:rsid w:val="00B62298"/>
    <w:rsid w:val="00B637A4"/>
    <w:rsid w:val="00BB1A67"/>
    <w:rsid w:val="00BB2571"/>
    <w:rsid w:val="00BC7EB8"/>
    <w:rsid w:val="00BD58A5"/>
    <w:rsid w:val="00BF2FBF"/>
    <w:rsid w:val="00C01E8E"/>
    <w:rsid w:val="00C12F1F"/>
    <w:rsid w:val="00C20D95"/>
    <w:rsid w:val="00C3095D"/>
    <w:rsid w:val="00C33E13"/>
    <w:rsid w:val="00C620EF"/>
    <w:rsid w:val="00C90323"/>
    <w:rsid w:val="00C927EE"/>
    <w:rsid w:val="00C92DBE"/>
    <w:rsid w:val="00CA2BE1"/>
    <w:rsid w:val="00CA48A0"/>
    <w:rsid w:val="00CB5057"/>
    <w:rsid w:val="00CC040D"/>
    <w:rsid w:val="00CD3538"/>
    <w:rsid w:val="00CE73CB"/>
    <w:rsid w:val="00CF3701"/>
    <w:rsid w:val="00CF7C99"/>
    <w:rsid w:val="00D05788"/>
    <w:rsid w:val="00D07E0A"/>
    <w:rsid w:val="00D23C43"/>
    <w:rsid w:val="00D3306A"/>
    <w:rsid w:val="00D36FFA"/>
    <w:rsid w:val="00D46203"/>
    <w:rsid w:val="00D47FE5"/>
    <w:rsid w:val="00D535EB"/>
    <w:rsid w:val="00D5501F"/>
    <w:rsid w:val="00D56359"/>
    <w:rsid w:val="00D84538"/>
    <w:rsid w:val="00D944D5"/>
    <w:rsid w:val="00DA7370"/>
    <w:rsid w:val="00DB2022"/>
    <w:rsid w:val="00DB37A7"/>
    <w:rsid w:val="00DB3AB7"/>
    <w:rsid w:val="00DB50F0"/>
    <w:rsid w:val="00DB7BA2"/>
    <w:rsid w:val="00DC189E"/>
    <w:rsid w:val="00DE3780"/>
    <w:rsid w:val="00DF45C1"/>
    <w:rsid w:val="00E01A88"/>
    <w:rsid w:val="00E17174"/>
    <w:rsid w:val="00E256D4"/>
    <w:rsid w:val="00E27536"/>
    <w:rsid w:val="00E5033A"/>
    <w:rsid w:val="00E52324"/>
    <w:rsid w:val="00E64EE2"/>
    <w:rsid w:val="00E7006B"/>
    <w:rsid w:val="00EA6862"/>
    <w:rsid w:val="00EC2144"/>
    <w:rsid w:val="00ED69FD"/>
    <w:rsid w:val="00EE7268"/>
    <w:rsid w:val="00F003FB"/>
    <w:rsid w:val="00F00BD8"/>
    <w:rsid w:val="00F17EC2"/>
    <w:rsid w:val="00F36950"/>
    <w:rsid w:val="00F4522B"/>
    <w:rsid w:val="00F46BB2"/>
    <w:rsid w:val="00F47AAE"/>
    <w:rsid w:val="00F722E3"/>
    <w:rsid w:val="00F733A1"/>
    <w:rsid w:val="00F76396"/>
    <w:rsid w:val="00FD5E58"/>
    <w:rsid w:val="00FD65E4"/>
    <w:rsid w:val="00FE1F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4879C2"/>
  <w15:docId w15:val="{F36FDDDD-F58A-4868-9A91-EEDB066E2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2541"/>
    <w:pPr>
      <w:spacing w:after="0" w:line="240" w:lineRule="auto"/>
    </w:pPr>
    <w:rPr>
      <w:rFonts w:eastAsia="Times New Roman" w:cs="Times New Roman"/>
      <w:szCs w:val="24"/>
      <w:lang w:val="lt-LT"/>
    </w:rPr>
  </w:style>
  <w:style w:type="paragraph" w:styleId="Heading1">
    <w:name w:val="heading 1"/>
    <w:basedOn w:val="Normal"/>
    <w:next w:val="Normal"/>
    <w:link w:val="Heading1Char"/>
    <w:uiPriority w:val="9"/>
    <w:qFormat/>
    <w:rsid w:val="00884D8D"/>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AE2541"/>
    <w:pPr>
      <w:overflowPunct w:val="0"/>
      <w:autoSpaceDE w:val="0"/>
      <w:autoSpaceDN w:val="0"/>
      <w:adjustRightInd w:val="0"/>
      <w:jc w:val="both"/>
    </w:pPr>
    <w:rPr>
      <w:bCs/>
      <w:szCs w:val="20"/>
    </w:rPr>
  </w:style>
  <w:style w:type="character" w:customStyle="1" w:styleId="BodyTextChar">
    <w:name w:val="Body Text Char"/>
    <w:basedOn w:val="DefaultParagraphFont"/>
    <w:link w:val="BodyText"/>
    <w:rsid w:val="00AE2541"/>
    <w:rPr>
      <w:rFonts w:eastAsia="Times New Roman" w:cs="Times New Roman"/>
      <w:bCs/>
      <w:szCs w:val="20"/>
      <w:lang w:val="lt-LT"/>
    </w:rPr>
  </w:style>
  <w:style w:type="table" w:styleId="TableGrid">
    <w:name w:val="Table Grid"/>
    <w:basedOn w:val="TableNormal"/>
    <w:uiPriority w:val="59"/>
    <w:rsid w:val="00AE25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E2541"/>
    <w:rPr>
      <w:rFonts w:ascii="Tahoma" w:hAnsi="Tahoma" w:cs="Tahoma"/>
      <w:sz w:val="16"/>
      <w:szCs w:val="16"/>
    </w:rPr>
  </w:style>
  <w:style w:type="character" w:customStyle="1" w:styleId="BalloonTextChar">
    <w:name w:val="Balloon Text Char"/>
    <w:basedOn w:val="DefaultParagraphFont"/>
    <w:link w:val="BalloonText"/>
    <w:uiPriority w:val="99"/>
    <w:semiHidden/>
    <w:rsid w:val="00AE2541"/>
    <w:rPr>
      <w:rFonts w:ascii="Tahoma" w:eastAsia="Times New Roman" w:hAnsi="Tahoma" w:cs="Tahoma"/>
      <w:sz w:val="16"/>
      <w:szCs w:val="16"/>
      <w:lang w:val="lt-LT"/>
    </w:rPr>
  </w:style>
  <w:style w:type="paragraph" w:styleId="ListParagraph">
    <w:name w:val="List Paragraph"/>
    <w:basedOn w:val="Normal"/>
    <w:uiPriority w:val="34"/>
    <w:qFormat/>
    <w:rsid w:val="006F7AE8"/>
    <w:pPr>
      <w:ind w:left="720"/>
      <w:contextualSpacing/>
    </w:pPr>
  </w:style>
  <w:style w:type="character" w:customStyle="1" w:styleId="Heading1Char">
    <w:name w:val="Heading 1 Char"/>
    <w:basedOn w:val="DefaultParagraphFont"/>
    <w:link w:val="Heading1"/>
    <w:rsid w:val="00884D8D"/>
    <w:rPr>
      <w:rFonts w:asciiTheme="majorHAnsi" w:eastAsiaTheme="majorEastAsia" w:hAnsiTheme="majorHAnsi" w:cstheme="majorBidi"/>
      <w:color w:val="365F91" w:themeColor="accent1" w:themeShade="BF"/>
      <w:sz w:val="32"/>
      <w:szCs w:val="32"/>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967783">
      <w:bodyDiv w:val="1"/>
      <w:marLeft w:val="0"/>
      <w:marRight w:val="0"/>
      <w:marTop w:val="0"/>
      <w:marBottom w:val="0"/>
      <w:divBdr>
        <w:top w:val="none" w:sz="0" w:space="0" w:color="auto"/>
        <w:left w:val="none" w:sz="0" w:space="0" w:color="auto"/>
        <w:bottom w:val="none" w:sz="0" w:space="0" w:color="auto"/>
        <w:right w:val="none" w:sz="0" w:space="0" w:color="auto"/>
      </w:divBdr>
    </w:div>
    <w:div w:id="590430117">
      <w:bodyDiv w:val="1"/>
      <w:marLeft w:val="0"/>
      <w:marRight w:val="0"/>
      <w:marTop w:val="0"/>
      <w:marBottom w:val="0"/>
      <w:divBdr>
        <w:top w:val="none" w:sz="0" w:space="0" w:color="auto"/>
        <w:left w:val="none" w:sz="0" w:space="0" w:color="auto"/>
        <w:bottom w:val="none" w:sz="0" w:space="0" w:color="auto"/>
        <w:right w:val="none" w:sz="0" w:space="0" w:color="auto"/>
      </w:divBdr>
    </w:div>
    <w:div w:id="613710773">
      <w:bodyDiv w:val="1"/>
      <w:marLeft w:val="0"/>
      <w:marRight w:val="0"/>
      <w:marTop w:val="0"/>
      <w:marBottom w:val="0"/>
      <w:divBdr>
        <w:top w:val="none" w:sz="0" w:space="0" w:color="auto"/>
        <w:left w:val="none" w:sz="0" w:space="0" w:color="auto"/>
        <w:bottom w:val="none" w:sz="0" w:space="0" w:color="auto"/>
        <w:right w:val="none" w:sz="0" w:space="0" w:color="auto"/>
      </w:divBdr>
    </w:div>
    <w:div w:id="892038641">
      <w:bodyDiv w:val="1"/>
      <w:marLeft w:val="0"/>
      <w:marRight w:val="0"/>
      <w:marTop w:val="0"/>
      <w:marBottom w:val="0"/>
      <w:divBdr>
        <w:top w:val="none" w:sz="0" w:space="0" w:color="auto"/>
        <w:left w:val="none" w:sz="0" w:space="0" w:color="auto"/>
        <w:bottom w:val="none" w:sz="0" w:space="0" w:color="auto"/>
        <w:right w:val="none" w:sz="0" w:space="0" w:color="auto"/>
      </w:divBdr>
    </w:div>
    <w:div w:id="1127578979">
      <w:bodyDiv w:val="1"/>
      <w:marLeft w:val="0"/>
      <w:marRight w:val="0"/>
      <w:marTop w:val="0"/>
      <w:marBottom w:val="0"/>
      <w:divBdr>
        <w:top w:val="none" w:sz="0" w:space="0" w:color="auto"/>
        <w:left w:val="none" w:sz="0" w:space="0" w:color="auto"/>
        <w:bottom w:val="none" w:sz="0" w:space="0" w:color="auto"/>
        <w:right w:val="none" w:sz="0" w:space="0" w:color="auto"/>
      </w:divBdr>
    </w:div>
    <w:div w:id="1206721451">
      <w:bodyDiv w:val="1"/>
      <w:marLeft w:val="0"/>
      <w:marRight w:val="0"/>
      <w:marTop w:val="0"/>
      <w:marBottom w:val="0"/>
      <w:divBdr>
        <w:top w:val="none" w:sz="0" w:space="0" w:color="auto"/>
        <w:left w:val="none" w:sz="0" w:space="0" w:color="auto"/>
        <w:bottom w:val="none" w:sz="0" w:space="0" w:color="auto"/>
        <w:right w:val="none" w:sz="0" w:space="0" w:color="auto"/>
      </w:divBdr>
    </w:div>
    <w:div w:id="1477843958">
      <w:bodyDiv w:val="1"/>
      <w:marLeft w:val="0"/>
      <w:marRight w:val="0"/>
      <w:marTop w:val="0"/>
      <w:marBottom w:val="0"/>
      <w:divBdr>
        <w:top w:val="none" w:sz="0" w:space="0" w:color="auto"/>
        <w:left w:val="none" w:sz="0" w:space="0" w:color="auto"/>
        <w:bottom w:val="none" w:sz="0" w:space="0" w:color="auto"/>
        <w:right w:val="none" w:sz="0" w:space="0" w:color="auto"/>
      </w:divBdr>
    </w:div>
    <w:div w:id="1480879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reglex\Tmp\301beca3424e495da547f8a1c14e340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1A0A91-8C66-4A7E-BD6D-2C7FB405A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301beca3424e495da547f8a1c14e340c</Template>
  <TotalTime>82</TotalTime>
  <Pages>3</Pages>
  <Words>777</Words>
  <Characters>4430</Characters>
  <Application>Microsoft Office Word</Application>
  <DocSecurity>0</DocSecurity>
  <Lines>36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turto perdavimo pagal panaudos sutartį Anykščių rajono savivaldybės Liudvikos ir Stanislovo Didžiulių viešajai bibliotekai</vt:lpstr>
      <vt:lpstr/>
    </vt:vector>
  </TitlesOfParts>
  <Manager>2022-12-28</Manager>
  <Company/>
  <LinksUpToDate>false</LinksUpToDate>
  <CharactersWithSpaces>5197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turto perdavimo pagal panaudos sutartį Anykščių rajono savivaldybės Liudvikos ir Stanislovo Didžiulių viešajai bibliotekai</dc:title>
  <dc:subject>1-TS-353</dc:subject>
  <dc:creator>ANYKŠČIŲ RAJONO SAVIVALDYBĖS TARYBA</dc:creator>
  <cp:keywords/>
  <dc:description/>
  <cp:lastModifiedBy>Aistė Ladigienė</cp:lastModifiedBy>
  <cp:revision>13</cp:revision>
  <cp:lastPrinted>2026-08-10T11:55:00Z</cp:lastPrinted>
  <dcterms:created xsi:type="dcterms:W3CDTF">2026-08-10T10:50:00Z</dcterms:created>
  <dcterms:modified xsi:type="dcterms:W3CDTF">2026-08-12T07:19:00Z</dcterms:modified>
  <cp:category>SPRENDIMAS</cp:category>
</cp:coreProperties>
</file>